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7A5C50" w14:textId="77777777" w:rsidR="006E62B9" w:rsidRDefault="006E62B9">
      <w:pPr>
        <w:widowControl w:val="0"/>
        <w:spacing w:line="276" w:lineRule="auto"/>
        <w:ind w:right="3680"/>
        <w:jc w:val="center"/>
        <w:rPr>
          <w:rFonts w:ascii="Comic Sans MS" w:eastAsia="Comic Sans MS" w:hAnsi="Comic Sans MS" w:cs="Comic Sans MS"/>
          <w:sz w:val="17"/>
          <w:szCs w:val="17"/>
        </w:rPr>
      </w:pPr>
    </w:p>
    <w:tbl>
      <w:tblPr>
        <w:tblStyle w:val="a"/>
        <w:tblW w:w="10635" w:type="dxa"/>
        <w:jc w:val="center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635"/>
      </w:tblGrid>
      <w:tr w:rsidR="006E62B9" w14:paraId="49962EA2" w14:textId="77777777">
        <w:trPr>
          <w:trHeight w:val="870"/>
          <w:jc w:val="center"/>
        </w:trPr>
        <w:tc>
          <w:tcPr>
            <w:tcW w:w="10635" w:type="dxa"/>
            <w:tcBorders>
              <w:top w:val="single" w:sz="12" w:space="0" w:color="434343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sdt>
            <w:sdtPr>
              <w:tag w:val="goog_rdk_0"/>
              <w:id w:val="1982265664"/>
              <w:lock w:val="contentLocked"/>
            </w:sdtPr>
            <w:sdtContent>
              <w:p w14:paraId="23345530" w14:textId="77777777" w:rsidR="006E62B9" w:rsidRDefault="00000000">
                <w:pPr>
                  <w:ind w:left="1560" w:right="1692" w:firstLine="707"/>
                  <w:jc w:val="center"/>
                  <w:rPr>
                    <w:sz w:val="16"/>
                    <w:szCs w:val="16"/>
                  </w:rPr>
                </w:pPr>
                <w:r>
                  <w:rPr>
                    <w:sz w:val="16"/>
                    <w:szCs w:val="16"/>
                  </w:rPr>
                  <w:t>UNIVERSITÀ DEGLI STUDI DI TORINO DIPARTIMENTO DI FILOSOFIA  E SCIENZE DELL’EDUCAZIONE</w:t>
                </w:r>
                <w:r>
                  <w:rPr>
                    <w:noProof/>
                  </w:rPr>
                  <w:drawing>
                    <wp:anchor distT="19050" distB="19050" distL="19050" distR="19050" simplePos="0" relativeHeight="251658240" behindDoc="0" locked="0" layoutInCell="1" hidden="0" allowOverlap="1" wp14:anchorId="7499746A" wp14:editId="3E13FD7F">
                      <wp:simplePos x="0" y="0"/>
                      <wp:positionH relativeFrom="column">
                        <wp:posOffset>123825</wp:posOffset>
                      </wp:positionH>
                      <wp:positionV relativeFrom="paragraph">
                        <wp:posOffset>47625</wp:posOffset>
                      </wp:positionV>
                      <wp:extent cx="743268" cy="847221"/>
                      <wp:effectExtent l="0" t="0" r="0" b="0"/>
                      <wp:wrapNone/>
                      <wp:docPr id="1" name="image1.png" descr="Screenshot 2025-11-07 114034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1.png" descr="Screenshot 2025-11-07 114034.png"/>
                              <pic:cNvPicPr preferRelativeResize="0"/>
                            </pic:nvPicPr>
                            <pic:blipFill>
                              <a:blip r:embed="rId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43268" cy="847221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anchor>
                  </w:drawing>
                </w:r>
              </w:p>
              <w:p w14:paraId="29B4CA09" w14:textId="77777777" w:rsidR="006E62B9" w:rsidRDefault="006E62B9">
                <w:pPr>
                  <w:ind w:left="1560" w:right="1692" w:firstLine="707"/>
                  <w:jc w:val="center"/>
                  <w:rPr>
                    <w:sz w:val="16"/>
                    <w:szCs w:val="16"/>
                  </w:rPr>
                </w:pPr>
              </w:p>
              <w:p w14:paraId="17B78C92" w14:textId="77777777" w:rsidR="006E62B9" w:rsidRDefault="00000000">
                <w:pPr>
                  <w:ind w:left="1560" w:right="1692" w:firstLine="707"/>
                  <w:jc w:val="center"/>
                  <w:rPr>
                    <w:rFonts w:ascii="Comic Sans MS" w:eastAsia="Comic Sans MS" w:hAnsi="Comic Sans MS" w:cs="Comic Sans MS"/>
                    <w:b/>
                    <w:bCs/>
                    <w:sz w:val="17"/>
                    <w:szCs w:val="17"/>
                  </w:rPr>
                </w:pPr>
                <w:r>
                  <w:rPr>
                    <w:rFonts w:ascii="Comic Sans MS" w:eastAsia="Comic Sans MS" w:hAnsi="Comic Sans MS" w:cs="Comic Sans MS"/>
                    <w:b/>
                    <w:bCs/>
                    <w:sz w:val="17"/>
                    <w:szCs w:val="17"/>
                  </w:rPr>
                  <w:t>CORSO DI LAUREA IN SCIENZE DELLA FORMAZIONE PRIMARIA  SEDE DI BIELLA</w:t>
                </w:r>
              </w:p>
              <w:p w14:paraId="77987395" w14:textId="77777777" w:rsidR="006E62B9" w:rsidRDefault="00000000">
                <w:pPr>
                  <w:widowControl w:val="0"/>
                  <w:spacing w:line="276" w:lineRule="auto"/>
                  <w:ind w:right="362"/>
                  <w:jc w:val="center"/>
                  <w:rPr>
                    <w:b/>
                    <w:bCs/>
                    <w:sz w:val="18"/>
                    <w:szCs w:val="18"/>
                  </w:rPr>
                </w:pPr>
                <w:r>
                  <w:rPr>
                    <w:b/>
                    <w:bCs/>
                    <w:sz w:val="18"/>
                    <w:szCs w:val="18"/>
                  </w:rPr>
                  <w:t xml:space="preserve">    Ufficio Supervisione e Coordinamento del Tirocinio di Biella</w:t>
                </w:r>
              </w:p>
              <w:p w14:paraId="2E972453" w14:textId="77777777" w:rsidR="006E62B9" w:rsidRDefault="00000000">
                <w:pPr>
                  <w:widowControl w:val="0"/>
                  <w:spacing w:line="276" w:lineRule="auto"/>
                  <w:ind w:right="362"/>
                  <w:jc w:val="center"/>
                  <w:rPr>
                    <w:b/>
                    <w:bCs/>
                    <w:sz w:val="18"/>
                    <w:szCs w:val="18"/>
                  </w:rPr>
                </w:pPr>
                <w:r>
                  <w:rPr>
                    <w:b/>
                    <w:bCs/>
                    <w:sz w:val="18"/>
                    <w:szCs w:val="18"/>
                  </w:rPr>
                  <w:t xml:space="preserve">    Web: formazioneprimaria.campusnet.unito.it  e-mail: </w:t>
                </w:r>
                <w:hyperlink r:id="rId6">
                  <w:r>
                    <w:rPr>
                      <w:b/>
                      <w:bCs/>
                      <w:color w:val="1155CC"/>
                      <w:sz w:val="18"/>
                      <w:szCs w:val="18"/>
                      <w:u w:val="single"/>
                    </w:rPr>
                    <w:t>uscot.sfp.biella@unito.it</w:t>
                  </w:r>
                </w:hyperlink>
              </w:p>
              <w:p w14:paraId="77594E1B" w14:textId="77777777" w:rsidR="006E62B9" w:rsidRDefault="006E62B9">
                <w:pPr>
                  <w:widowControl w:val="0"/>
                  <w:spacing w:line="276" w:lineRule="auto"/>
                  <w:ind w:right="362"/>
                  <w:jc w:val="center"/>
                  <w:rPr>
                    <w:b/>
                    <w:bCs/>
                    <w:sz w:val="18"/>
                    <w:szCs w:val="18"/>
                  </w:rPr>
                </w:pPr>
              </w:p>
              <w:p w14:paraId="3816465D" w14:textId="77777777" w:rsidR="006E62B9" w:rsidRDefault="00000000">
                <w:pPr>
                  <w:widowControl w:val="0"/>
                  <w:spacing w:before="60"/>
                  <w:ind w:left="20"/>
                  <w:jc w:val="center"/>
                  <w:rPr>
                    <w:rFonts w:ascii="Comic Sans MS" w:eastAsia="Comic Sans MS" w:hAnsi="Comic Sans MS" w:cs="Comic Sans MS"/>
                    <w:b/>
                    <w:bCs/>
                    <w:sz w:val="17"/>
                    <w:szCs w:val="17"/>
                  </w:rPr>
                </w:pPr>
                <w:r>
                  <w:rPr>
                    <w:rFonts w:ascii="Comic Sans MS" w:eastAsia="Comic Sans MS" w:hAnsi="Comic Sans MS" w:cs="Comic Sans MS"/>
                    <w:b/>
                    <w:bCs/>
                    <w:i/>
                    <w:iCs/>
                    <w:sz w:val="24"/>
                    <w:szCs w:val="24"/>
                  </w:rPr>
                  <w:t>SCHEDA OSSERVATIVA SUL TIROCINIO DIRETTO SECONDO ANNO DI CORSO</w:t>
                </w:r>
              </w:p>
            </w:sdtContent>
          </w:sdt>
        </w:tc>
      </w:tr>
    </w:tbl>
    <w:p w14:paraId="2187D651" w14:textId="77777777" w:rsidR="006E62B9" w:rsidRDefault="006E62B9">
      <w:pPr>
        <w:widowControl w:val="0"/>
        <w:spacing w:line="276" w:lineRule="auto"/>
        <w:ind w:firstLine="141"/>
        <w:jc w:val="center"/>
      </w:pPr>
    </w:p>
    <w:p w14:paraId="7335B69E" w14:textId="77777777" w:rsidR="006E62B9" w:rsidRDefault="006E62B9">
      <w:pPr>
        <w:pBdr>
          <w:top w:val="nil"/>
          <w:left w:val="nil"/>
          <w:bottom w:val="nil"/>
          <w:right w:val="nil"/>
          <w:between w:val="nil"/>
        </w:pBdr>
        <w:ind w:left="1560" w:right="1692" w:firstLine="707"/>
        <w:rPr>
          <w:sz w:val="18"/>
          <w:szCs w:val="18"/>
        </w:rPr>
      </w:pPr>
    </w:p>
    <w:p w14:paraId="6EABB964" w14:textId="62D0CAD5" w:rsidR="006E62B9" w:rsidRDefault="00000000">
      <w:pPr>
        <w:spacing w:line="482" w:lineRule="auto"/>
        <w:ind w:left="220" w:right="133"/>
        <w:rPr>
          <w:rFonts w:ascii="Arial" w:eastAsia="Arial" w:hAnsi="Arial" w:cs="Arial"/>
          <w:b/>
          <w:bCs/>
          <w:i/>
          <w:iCs/>
          <w:sz w:val="26"/>
          <w:szCs w:val="26"/>
        </w:rPr>
      </w:pPr>
      <w:r>
        <w:rPr>
          <w:rFonts w:ascii="Arial" w:eastAsia="Arial" w:hAnsi="Arial" w:cs="Arial"/>
          <w:b/>
          <w:bCs/>
          <w:i/>
          <w:iCs/>
          <w:sz w:val="26"/>
          <w:szCs w:val="26"/>
        </w:rPr>
        <w:t xml:space="preserve">TUTOR </w:t>
      </w:r>
      <w:r w:rsidR="005F4368">
        <w:rPr>
          <w:rFonts w:ascii="Arial" w:eastAsia="Arial" w:hAnsi="Arial" w:cs="Arial"/>
          <w:b/>
          <w:bCs/>
          <w:i/>
          <w:iCs/>
          <w:sz w:val="26"/>
          <w:szCs w:val="26"/>
        </w:rPr>
        <w:t>D’AULA: ...........................................................................................</w:t>
      </w:r>
      <w:r>
        <w:rPr>
          <w:rFonts w:ascii="Arial" w:eastAsia="Arial" w:hAnsi="Arial" w:cs="Arial"/>
          <w:b/>
          <w:bCs/>
          <w:i/>
          <w:iCs/>
          <w:sz w:val="26"/>
          <w:szCs w:val="26"/>
        </w:rPr>
        <w:t xml:space="preserve">                 </w:t>
      </w:r>
    </w:p>
    <w:p w14:paraId="4CF4240B" w14:textId="5DA675F0" w:rsidR="006E62B9" w:rsidRDefault="00000000">
      <w:pPr>
        <w:spacing w:line="482" w:lineRule="auto"/>
        <w:ind w:left="220" w:right="-291"/>
        <w:rPr>
          <w:rFonts w:ascii="Arial" w:eastAsia="Arial" w:hAnsi="Arial" w:cs="Arial"/>
          <w:b/>
          <w:bCs/>
          <w:i/>
          <w:iCs/>
          <w:sz w:val="26"/>
          <w:szCs w:val="26"/>
        </w:rPr>
      </w:pPr>
      <w:r>
        <w:rPr>
          <w:rFonts w:ascii="Arial" w:eastAsia="Arial" w:hAnsi="Arial" w:cs="Arial"/>
          <w:b/>
          <w:bCs/>
          <w:i/>
          <w:iCs/>
          <w:sz w:val="26"/>
          <w:szCs w:val="26"/>
        </w:rPr>
        <w:t xml:space="preserve">Istituto </w:t>
      </w:r>
      <w:r w:rsidR="005F4368">
        <w:rPr>
          <w:rFonts w:ascii="Arial" w:eastAsia="Arial" w:hAnsi="Arial" w:cs="Arial"/>
          <w:b/>
          <w:bCs/>
          <w:i/>
          <w:iCs/>
          <w:sz w:val="26"/>
          <w:szCs w:val="26"/>
        </w:rPr>
        <w:t>scolastico: ........................................................................................</w:t>
      </w:r>
    </w:p>
    <w:p w14:paraId="4D17976E" w14:textId="77777777" w:rsidR="006E62B9" w:rsidRDefault="00000000">
      <w:pPr>
        <w:spacing w:line="482" w:lineRule="auto"/>
        <w:ind w:left="220" w:right="-432"/>
        <w:rPr>
          <w:rFonts w:ascii="Arial" w:eastAsia="Arial" w:hAnsi="Arial" w:cs="Arial"/>
          <w:b/>
          <w:bCs/>
          <w:i/>
          <w:iCs/>
          <w:sz w:val="26"/>
          <w:szCs w:val="26"/>
        </w:rPr>
      </w:pPr>
      <w:r>
        <w:rPr>
          <w:rFonts w:ascii="Arial" w:eastAsia="Arial" w:hAnsi="Arial" w:cs="Arial"/>
          <w:b/>
          <w:bCs/>
          <w:i/>
          <w:iCs/>
          <w:sz w:val="26"/>
          <w:szCs w:val="26"/>
        </w:rPr>
        <w:t>Studente/essa: ……………………………………………………………………</w:t>
      </w:r>
    </w:p>
    <w:p w14:paraId="1D194435" w14:textId="5512873B" w:rsidR="006E62B9" w:rsidRDefault="00000000">
      <w:pPr>
        <w:spacing w:line="482" w:lineRule="auto"/>
        <w:ind w:left="220" w:right="-291"/>
        <w:jc w:val="center"/>
        <w:rPr>
          <w:rFonts w:ascii="Arial" w:eastAsia="Arial" w:hAnsi="Arial" w:cs="Arial"/>
          <w:b/>
          <w:bCs/>
          <w:i/>
          <w:iCs/>
          <w:sz w:val="27"/>
          <w:szCs w:val="27"/>
        </w:rPr>
      </w:pPr>
      <w:r>
        <w:rPr>
          <w:rFonts w:ascii="Arial" w:eastAsia="Arial" w:hAnsi="Arial" w:cs="Arial"/>
          <w:b/>
          <w:bCs/>
          <w:i/>
          <w:iCs/>
          <w:sz w:val="26"/>
          <w:szCs w:val="26"/>
        </w:rPr>
        <w:t>Anno Accademico</w:t>
      </w:r>
      <w:r>
        <w:rPr>
          <w:rFonts w:ascii="Arial" w:eastAsia="Arial" w:hAnsi="Arial" w:cs="Arial"/>
          <w:b/>
          <w:bCs/>
          <w:i/>
          <w:iCs/>
          <w:sz w:val="26"/>
          <w:szCs w:val="26"/>
        </w:rPr>
        <w:tab/>
      </w:r>
      <w:r w:rsidR="005F4368">
        <w:rPr>
          <w:rFonts w:ascii="Arial" w:eastAsia="Arial" w:hAnsi="Arial" w:cs="Arial"/>
          <w:b/>
          <w:bCs/>
          <w:i/>
          <w:iCs/>
          <w:sz w:val="26"/>
          <w:szCs w:val="26"/>
        </w:rPr>
        <w:t xml:space="preserve">20 </w:t>
      </w:r>
      <w:r w:rsidR="005F4368">
        <w:rPr>
          <w:rFonts w:ascii="Arial" w:eastAsia="Arial" w:hAnsi="Arial" w:cs="Arial"/>
          <w:b/>
          <w:bCs/>
          <w:i/>
          <w:iCs/>
          <w:sz w:val="26"/>
          <w:szCs w:val="26"/>
        </w:rPr>
        <w:tab/>
      </w:r>
      <w:r>
        <w:rPr>
          <w:rFonts w:ascii="Arial" w:eastAsia="Arial" w:hAnsi="Arial" w:cs="Arial"/>
          <w:b/>
          <w:bCs/>
          <w:i/>
          <w:iCs/>
          <w:sz w:val="26"/>
          <w:szCs w:val="26"/>
        </w:rPr>
        <w:t>/20</w:t>
      </w:r>
      <w:r>
        <w:rPr>
          <w:rFonts w:ascii="Arial" w:eastAsia="Arial" w:hAnsi="Arial" w:cs="Arial"/>
          <w:b/>
          <w:bCs/>
          <w:i/>
          <w:iCs/>
          <w:sz w:val="27"/>
          <w:szCs w:val="27"/>
        </w:rPr>
        <w:t xml:space="preserve"> </w:t>
      </w:r>
    </w:p>
    <w:p w14:paraId="6D5A78A6" w14:textId="3546AA34" w:rsidR="006E62B9" w:rsidRDefault="00000000">
      <w:pPr>
        <w:ind w:left="220"/>
        <w:rPr>
          <w:b/>
          <w:bCs/>
        </w:rPr>
      </w:pPr>
      <w:r>
        <w:rPr>
          <w:b/>
          <w:bCs/>
        </w:rPr>
        <w:t>Data ………………………</w:t>
      </w:r>
      <w:r w:rsidR="005F4368">
        <w:rPr>
          <w:b/>
          <w:bCs/>
        </w:rPr>
        <w:t>……</w:t>
      </w:r>
      <w:r>
        <w:rPr>
          <w:b/>
          <w:bCs/>
        </w:rPr>
        <w:t xml:space="preserve">.                    </w:t>
      </w:r>
      <w:r>
        <w:rPr>
          <w:b/>
          <w:bCs/>
        </w:rPr>
        <w:tab/>
        <w:t xml:space="preserve">Firma </w:t>
      </w:r>
      <w:r w:rsidR="005F4368">
        <w:rPr>
          <w:b/>
          <w:bCs/>
        </w:rPr>
        <w:t>del tutor</w:t>
      </w:r>
      <w:r>
        <w:rPr>
          <w:b/>
          <w:bCs/>
        </w:rPr>
        <w:t xml:space="preserve"> d’aula ………………………………….</w:t>
      </w:r>
    </w:p>
    <w:p w14:paraId="42D35883" w14:textId="77777777" w:rsidR="006E62B9" w:rsidRDefault="00000000">
      <w:pPr>
        <w:ind w:left="220"/>
        <w:rPr>
          <w:b/>
          <w:bCs/>
        </w:rPr>
      </w:pPr>
      <w:r>
        <w:rPr>
          <w:b/>
          <w:bCs/>
        </w:rPr>
        <w:t xml:space="preserve"> </w:t>
      </w:r>
    </w:p>
    <w:p w14:paraId="40F77C1F" w14:textId="77777777" w:rsidR="006E62B9" w:rsidRDefault="00000000">
      <w:pPr>
        <w:ind w:left="220"/>
        <w:rPr>
          <w:b/>
          <w:bCs/>
        </w:rPr>
      </w:pPr>
      <w:r>
        <w:rPr>
          <w:b/>
          <w:bCs/>
        </w:rPr>
        <w:t xml:space="preserve"> </w:t>
      </w:r>
    </w:p>
    <w:tbl>
      <w:tblPr>
        <w:tblStyle w:val="a0"/>
        <w:tblW w:w="919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520"/>
        <w:gridCol w:w="1845"/>
        <w:gridCol w:w="1605"/>
        <w:gridCol w:w="1470"/>
        <w:gridCol w:w="1755"/>
      </w:tblGrid>
      <w:tr w:rsidR="006E62B9" w14:paraId="2F6F442E" w14:textId="77777777">
        <w:trPr>
          <w:trHeight w:val="540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6185A1" w14:textId="77777777" w:rsidR="006E62B9" w:rsidRDefault="0000000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</w:p>
          <w:p w14:paraId="45505F8F" w14:textId="77777777" w:rsidR="006E62B9" w:rsidRDefault="00000000">
            <w:pPr>
              <w:ind w:left="820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Indicatori</w:t>
            </w:r>
          </w:p>
        </w:tc>
        <w:tc>
          <w:tcPr>
            <w:tcW w:w="6675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6EC458" w14:textId="77777777" w:rsidR="006E62B9" w:rsidRDefault="00000000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6E62B9" w14:paraId="7AA0101B" w14:textId="77777777">
        <w:trPr>
          <w:trHeight w:val="300"/>
        </w:trPr>
        <w:tc>
          <w:tcPr>
            <w:tcW w:w="9195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A9754E1" w14:textId="77777777" w:rsidR="006E62B9" w:rsidRDefault="00000000">
            <w:pPr>
              <w:spacing w:before="100"/>
              <w:ind w:right="140"/>
              <w:jc w:val="center"/>
              <w:rPr>
                <w:rFonts w:ascii="Arial" w:eastAsia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bCs/>
                <w:sz w:val="17"/>
                <w:szCs w:val="17"/>
              </w:rPr>
              <w:t>CONSAPEVOLEZZA DEL RUOLO</w:t>
            </w:r>
          </w:p>
        </w:tc>
      </w:tr>
      <w:tr w:rsidR="006E62B9" w14:paraId="58CB9022" w14:textId="77777777">
        <w:trPr>
          <w:trHeight w:val="420"/>
        </w:trPr>
        <w:tc>
          <w:tcPr>
            <w:tcW w:w="9195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96C9E0" w14:textId="77777777" w:rsidR="006E62B9" w:rsidRDefault="00000000">
            <w:pPr>
              <w:spacing w:before="100"/>
              <w:ind w:left="100" w:right="140"/>
              <w:rPr>
                <w:rFonts w:ascii="Arial" w:eastAsia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bCs/>
                <w:sz w:val="17"/>
                <w:szCs w:val="17"/>
              </w:rPr>
              <w:t>Identità professionale</w:t>
            </w:r>
          </w:p>
        </w:tc>
      </w:tr>
      <w:tr w:rsidR="006E62B9" w14:paraId="3A740A0F" w14:textId="77777777">
        <w:trPr>
          <w:trHeight w:val="1740"/>
        </w:trPr>
        <w:tc>
          <w:tcPr>
            <w:tcW w:w="25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654890" w14:textId="77777777" w:rsidR="006E62B9" w:rsidRDefault="00000000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 </w:t>
            </w:r>
          </w:p>
          <w:p w14:paraId="0C9D787C" w14:textId="77777777" w:rsidR="006E62B9" w:rsidRDefault="00000000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 </w:t>
            </w:r>
          </w:p>
          <w:p w14:paraId="1023DB0E" w14:textId="77777777" w:rsidR="006E62B9" w:rsidRDefault="00000000">
            <w:pPr>
              <w:rPr>
                <w:b/>
                <w:bCs/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 xml:space="preserve"> </w:t>
            </w:r>
          </w:p>
          <w:p w14:paraId="4A976FCB" w14:textId="77777777" w:rsidR="006E62B9" w:rsidRDefault="00000000">
            <w:pPr>
              <w:ind w:left="60"/>
              <w:rPr>
                <w:rFonts w:ascii="Arial" w:eastAsia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bCs/>
                <w:sz w:val="17"/>
                <w:szCs w:val="17"/>
              </w:rPr>
              <w:t>Consapevolezza e rispetto del proprio ruolo di tirocinante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A89211" w14:textId="77777777" w:rsidR="006E62B9" w:rsidRDefault="00000000">
            <w:pPr>
              <w:spacing w:before="100"/>
              <w:ind w:left="100" w:right="32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È consapevole del proprio ruolo di tirocinante, sa assumerlo con autonomia e spirito d’iniziativa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3F86F6B" w14:textId="77777777" w:rsidR="006E62B9" w:rsidRDefault="00000000">
            <w:pPr>
              <w:spacing w:before="100"/>
              <w:ind w:left="100" w:right="6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È consapevole del proprio ruolo di tirocinante e sa assumerlo adeguatamente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CD71C29" w14:textId="77777777" w:rsidR="006E62B9" w:rsidRDefault="00000000">
            <w:pPr>
              <w:spacing w:before="100"/>
              <w:ind w:left="100" w:right="8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È consapevole del proprio ruolo di tirocinante, ma necessita di mediazione da parte del tutor d’aula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6024E4" w14:textId="77777777" w:rsidR="006E62B9" w:rsidRDefault="00000000">
            <w:pPr>
              <w:spacing w:before="100"/>
              <w:ind w:left="100" w:right="1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Non sembra essere consapevole del proprio ruolo di tirocinante</w:t>
            </w:r>
          </w:p>
        </w:tc>
      </w:tr>
      <w:tr w:rsidR="006E62B9" w14:paraId="30248175" w14:textId="77777777">
        <w:trPr>
          <w:trHeight w:val="405"/>
        </w:trPr>
        <w:tc>
          <w:tcPr>
            <w:tcW w:w="9195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B2A304" w14:textId="77777777" w:rsidR="006E62B9" w:rsidRDefault="00000000">
            <w:pPr>
              <w:spacing w:before="120" w:line="235" w:lineRule="auto"/>
              <w:ind w:left="100" w:right="100"/>
              <w:rPr>
                <w:rFonts w:ascii="Arial" w:eastAsia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bCs/>
                <w:sz w:val="17"/>
                <w:szCs w:val="17"/>
              </w:rPr>
              <w:t>Ricerca educativa</w:t>
            </w:r>
          </w:p>
        </w:tc>
      </w:tr>
      <w:tr w:rsidR="006E62B9" w14:paraId="2312F72F" w14:textId="77777777">
        <w:trPr>
          <w:trHeight w:val="1680"/>
        </w:trPr>
        <w:tc>
          <w:tcPr>
            <w:tcW w:w="25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3873768" w14:textId="77777777" w:rsidR="006E62B9" w:rsidRDefault="00000000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 </w:t>
            </w:r>
          </w:p>
          <w:p w14:paraId="75653259" w14:textId="77777777" w:rsidR="006E62B9" w:rsidRDefault="00000000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 </w:t>
            </w:r>
          </w:p>
          <w:p w14:paraId="4649688F" w14:textId="77777777" w:rsidR="006E62B9" w:rsidRDefault="00000000">
            <w:pPr>
              <w:spacing w:before="20"/>
              <w:rPr>
                <w:b/>
                <w:bCs/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 xml:space="preserve"> </w:t>
            </w:r>
          </w:p>
          <w:p w14:paraId="093D02E7" w14:textId="77777777" w:rsidR="006E62B9" w:rsidRDefault="00000000">
            <w:pPr>
              <w:ind w:left="60" w:right="100"/>
              <w:rPr>
                <w:rFonts w:ascii="Arial" w:eastAsia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bCs/>
                <w:sz w:val="17"/>
                <w:szCs w:val="17"/>
              </w:rPr>
              <w:t>Comprensione e rielaborazione degli stimoli forniti dal tutor d’aula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4A5204D" w14:textId="77777777" w:rsidR="006E62B9" w:rsidRDefault="00000000">
            <w:pPr>
              <w:spacing w:before="120" w:line="235" w:lineRule="auto"/>
              <w:ind w:left="10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Coglie e rielabora in modo critico gli stimoli forniti dal tutor d’aula, li utilizza autonomamente per migliorare la propria pratica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D4EF48" w14:textId="77777777" w:rsidR="006E62B9" w:rsidRDefault="00000000">
            <w:pPr>
              <w:spacing w:before="120" w:line="235" w:lineRule="auto"/>
              <w:ind w:left="100" w:right="8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Coglie gli stimoli forniti dal tutor d’aula e li utilizza per migliorare la propria pratica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CEC77AB" w14:textId="77777777" w:rsidR="006E62B9" w:rsidRDefault="00000000">
            <w:pPr>
              <w:spacing w:before="120" w:line="235" w:lineRule="auto"/>
              <w:ind w:left="100" w:right="8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Coglie gli stimoli forniti dal tutor d’aula, ma deve essere guidato per trasferirli nella pratica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6B7C526" w14:textId="77777777" w:rsidR="006E62B9" w:rsidRDefault="00000000">
            <w:pPr>
              <w:spacing w:before="120" w:line="235" w:lineRule="auto"/>
              <w:ind w:left="100" w:right="10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Gli stimoli forniti dal tutor d’aula non sono accolti e considerati</w:t>
            </w:r>
          </w:p>
        </w:tc>
      </w:tr>
      <w:tr w:rsidR="006E62B9" w14:paraId="32900A18" w14:textId="77777777">
        <w:trPr>
          <w:trHeight w:val="405"/>
        </w:trPr>
        <w:tc>
          <w:tcPr>
            <w:tcW w:w="9195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A17847" w14:textId="77777777" w:rsidR="006E62B9" w:rsidRDefault="00000000">
            <w:pPr>
              <w:spacing w:before="120" w:line="235" w:lineRule="auto"/>
              <w:ind w:right="100"/>
              <w:rPr>
                <w:rFonts w:ascii="Arial" w:eastAsia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bCs/>
                <w:sz w:val="17"/>
                <w:szCs w:val="17"/>
              </w:rPr>
              <w:t>Consapevolezza del contesto istituzionale</w:t>
            </w:r>
          </w:p>
        </w:tc>
      </w:tr>
      <w:tr w:rsidR="006E62B9" w14:paraId="4C1E391E" w14:textId="77777777">
        <w:trPr>
          <w:trHeight w:val="1785"/>
        </w:trPr>
        <w:tc>
          <w:tcPr>
            <w:tcW w:w="25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AE00D70" w14:textId="77777777" w:rsidR="006E62B9" w:rsidRDefault="00000000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 </w:t>
            </w:r>
          </w:p>
          <w:p w14:paraId="60706FE8" w14:textId="77777777" w:rsidR="006E62B9" w:rsidRDefault="00000000">
            <w:pPr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 xml:space="preserve"> </w:t>
            </w:r>
          </w:p>
          <w:p w14:paraId="5481F88A" w14:textId="77777777" w:rsidR="006E62B9" w:rsidRDefault="00000000">
            <w:pPr>
              <w:spacing w:line="235" w:lineRule="auto"/>
              <w:ind w:left="60"/>
              <w:rPr>
                <w:rFonts w:ascii="Arial" w:eastAsia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bCs/>
                <w:sz w:val="17"/>
                <w:szCs w:val="17"/>
              </w:rPr>
              <w:t>Consapevolezza del quadro normativo entro cui si colloca l’istituzione scolastica</w:t>
            </w:r>
          </w:p>
          <w:p w14:paraId="19289722" w14:textId="77777777" w:rsidR="006E62B9" w:rsidRDefault="00000000">
            <w:pPr>
              <w:spacing w:line="235" w:lineRule="auto"/>
              <w:ind w:left="60"/>
              <w:rPr>
                <w:rFonts w:ascii="Arial" w:eastAsia="Arial" w:hAnsi="Arial" w:cs="Arial"/>
                <w:color w:val="1155CC"/>
                <w:sz w:val="17"/>
                <w:szCs w:val="17"/>
              </w:rPr>
            </w:pPr>
            <w:r>
              <w:rPr>
                <w:rFonts w:ascii="Arial" w:eastAsia="Arial" w:hAnsi="Arial" w:cs="Arial"/>
                <w:color w:val="1155CC"/>
                <w:sz w:val="17"/>
                <w:szCs w:val="17"/>
              </w:rPr>
              <w:t xml:space="preserve"> 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3AB464" w14:textId="77777777" w:rsidR="006E62B9" w:rsidRDefault="00000000">
            <w:pPr>
              <w:spacing w:before="120" w:line="235" w:lineRule="auto"/>
              <w:ind w:left="100" w:right="32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Conosce la normativa relativa alla professione e alla sua applicazione nella scuola accogliente</w:t>
            </w:r>
          </w:p>
          <w:p w14:paraId="78272D47" w14:textId="77777777" w:rsidR="006E62B9" w:rsidRDefault="00000000">
            <w:pPr>
              <w:spacing w:before="120" w:line="235" w:lineRule="auto"/>
              <w:ind w:left="100" w:right="320"/>
              <w:rPr>
                <w:rFonts w:ascii="Arial" w:eastAsia="Arial" w:hAnsi="Arial" w:cs="Arial"/>
                <w:color w:val="FF0000"/>
                <w:sz w:val="17"/>
                <w:szCs w:val="17"/>
              </w:rPr>
            </w:pPr>
            <w:r>
              <w:rPr>
                <w:rFonts w:ascii="Arial" w:eastAsia="Arial" w:hAnsi="Arial" w:cs="Arial"/>
                <w:color w:val="FF0000"/>
                <w:sz w:val="17"/>
                <w:szCs w:val="17"/>
              </w:rPr>
              <w:t xml:space="preserve"> 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200EB8A" w14:textId="77777777" w:rsidR="006E62B9" w:rsidRDefault="00000000">
            <w:pPr>
              <w:spacing w:before="120" w:line="235" w:lineRule="auto"/>
              <w:ind w:right="10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Chiede informazioni sulla normativa relativa alla professione e si interessa alla sua applicazione nella scuola accogliente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58D297" w14:textId="77777777" w:rsidR="006E62B9" w:rsidRDefault="00000000">
            <w:pPr>
              <w:spacing w:before="120" w:line="235" w:lineRule="auto"/>
              <w:ind w:left="10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Si interessa alla normativa relativa alla professione e alla sua applicazione nella scuola accogliente, su sollecitazione del tutor d’aula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293D34F" w14:textId="77777777" w:rsidR="006E62B9" w:rsidRDefault="00000000">
            <w:pPr>
              <w:spacing w:before="120" w:line="235" w:lineRule="auto"/>
              <w:ind w:left="100" w:right="1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Non coglie la necessità di documentarsi sulla normativa relativa alla professione</w:t>
            </w:r>
          </w:p>
        </w:tc>
      </w:tr>
    </w:tbl>
    <w:p w14:paraId="3E820F50" w14:textId="77777777" w:rsidR="006E62B9" w:rsidRDefault="00000000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</w:t>
      </w:r>
    </w:p>
    <w:tbl>
      <w:tblPr>
        <w:tblStyle w:val="a1"/>
        <w:tblW w:w="919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935"/>
        <w:gridCol w:w="2130"/>
        <w:gridCol w:w="1725"/>
        <w:gridCol w:w="1740"/>
        <w:gridCol w:w="1665"/>
      </w:tblGrid>
      <w:tr w:rsidR="006E62B9" w14:paraId="1D7CBC8D" w14:textId="77777777">
        <w:trPr>
          <w:trHeight w:val="630"/>
        </w:trPr>
        <w:tc>
          <w:tcPr>
            <w:tcW w:w="919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923A9E" w14:textId="77777777" w:rsidR="006E62B9" w:rsidRDefault="00000000">
            <w:pPr>
              <w:spacing w:before="100"/>
              <w:ind w:left="100" w:right="-40"/>
              <w:jc w:val="center"/>
              <w:rPr>
                <w:rFonts w:ascii="Arial" w:eastAsia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eastAsia="Arial" w:hAnsi="Arial" w:cs="Arial"/>
              </w:rPr>
              <w:lastRenderedPageBreak/>
              <w:t xml:space="preserve">      </w:t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  <w:b/>
                <w:bCs/>
                <w:sz w:val="17"/>
                <w:szCs w:val="17"/>
              </w:rPr>
              <w:t>LAVORO D’AULA *</w:t>
            </w:r>
          </w:p>
          <w:p w14:paraId="6ADF8EF8" w14:textId="77777777" w:rsidR="006E62B9" w:rsidRDefault="00000000">
            <w:pPr>
              <w:spacing w:before="100"/>
              <w:ind w:left="100" w:right="-4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 xml:space="preserve"> </w:t>
            </w:r>
          </w:p>
        </w:tc>
      </w:tr>
      <w:tr w:rsidR="006E62B9" w14:paraId="37DB1CD6" w14:textId="77777777">
        <w:trPr>
          <w:trHeight w:val="540"/>
        </w:trPr>
        <w:tc>
          <w:tcPr>
            <w:tcW w:w="9195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5A3BD2" w14:textId="77777777" w:rsidR="006E62B9" w:rsidRDefault="00000000">
            <w:pPr>
              <w:rPr>
                <w:rFonts w:ascii="Arial" w:eastAsia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bCs/>
                <w:sz w:val="17"/>
                <w:szCs w:val="17"/>
              </w:rPr>
              <w:t>Abilità per la collaborazione e l'osservazione partecipata</w:t>
            </w:r>
          </w:p>
          <w:p w14:paraId="01B5D5E3" w14:textId="77777777" w:rsidR="006E62B9" w:rsidRDefault="00000000">
            <w:pPr>
              <w:spacing w:before="100"/>
              <w:ind w:right="-4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6E62B9" w14:paraId="536AE8E5" w14:textId="77777777">
        <w:trPr>
          <w:trHeight w:val="1845"/>
        </w:trPr>
        <w:tc>
          <w:tcPr>
            <w:tcW w:w="193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EE207F" w14:textId="77777777" w:rsidR="006E62B9" w:rsidRDefault="00000000">
            <w:pPr>
              <w:rPr>
                <w:rFonts w:ascii="Arial" w:eastAsia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bCs/>
                <w:sz w:val="17"/>
                <w:szCs w:val="17"/>
              </w:rPr>
              <w:t xml:space="preserve"> </w:t>
            </w:r>
          </w:p>
          <w:p w14:paraId="2961A86A" w14:textId="77777777" w:rsidR="006E62B9" w:rsidRDefault="00000000">
            <w:pPr>
              <w:rPr>
                <w:rFonts w:ascii="Arial" w:eastAsia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bCs/>
                <w:sz w:val="17"/>
                <w:szCs w:val="17"/>
              </w:rPr>
              <w:t>Partecipazione e coinvolgimento</w:t>
            </w:r>
          </w:p>
          <w:p w14:paraId="2286C326" w14:textId="77777777" w:rsidR="006E62B9" w:rsidRDefault="00000000">
            <w:pPr>
              <w:spacing w:before="100"/>
              <w:ind w:right="40"/>
              <w:rPr>
                <w:rFonts w:ascii="Arial" w:eastAsia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bCs/>
                <w:sz w:val="17"/>
                <w:szCs w:val="17"/>
              </w:rPr>
              <w:t xml:space="preserve"> 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F95E13" w14:textId="77777777" w:rsidR="006E62B9" w:rsidRDefault="00000000">
            <w:pPr>
              <w:spacing w:before="100"/>
              <w:ind w:left="100" w:right="8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Assume autonomamente incarichi e compiti in aula/sezione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9ACD81" w14:textId="77777777" w:rsidR="006E62B9" w:rsidRDefault="00000000">
            <w:pPr>
              <w:spacing w:before="100"/>
              <w:ind w:left="100" w:right="8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Assume incarichi e compiti in aula/sezione, dietro stimolo iniziale del tutor d’aula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8CA9619" w14:textId="77777777" w:rsidR="006E62B9" w:rsidRDefault="00000000">
            <w:pPr>
              <w:spacing w:before="100"/>
              <w:ind w:left="100" w:right="6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Necessita della guida costante dell’insegnante nell’esecuzione di incarichi e compiti necessari per la collaborazione al lavoro d’aula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ECF475" w14:textId="77777777" w:rsidR="006E62B9" w:rsidRDefault="00000000">
            <w:pPr>
              <w:spacing w:before="100"/>
              <w:ind w:left="100" w:right="-40"/>
              <w:rPr>
                <w:rFonts w:ascii="Arial" w:eastAsia="Arial" w:hAnsi="Arial" w:cs="Arial"/>
                <w:sz w:val="17"/>
                <w:szCs w:val="17"/>
              </w:rPr>
            </w:pPr>
            <w:proofErr w:type="gramStart"/>
            <w:r>
              <w:rPr>
                <w:rFonts w:ascii="Arial" w:eastAsia="Arial" w:hAnsi="Arial" w:cs="Arial"/>
                <w:sz w:val="17"/>
                <w:szCs w:val="17"/>
              </w:rPr>
              <w:t>E’</w:t>
            </w:r>
            <w:proofErr w:type="gramEnd"/>
            <w:r>
              <w:rPr>
                <w:rFonts w:ascii="Arial" w:eastAsia="Arial" w:hAnsi="Arial" w:cs="Arial"/>
                <w:sz w:val="17"/>
                <w:szCs w:val="17"/>
              </w:rPr>
              <w:t xml:space="preserve"> carente nell’utilizzare abilità di base necessarie per la collaborazione al lavoro d’aula</w:t>
            </w:r>
          </w:p>
        </w:tc>
      </w:tr>
      <w:tr w:rsidR="006E62B9" w14:paraId="42BDA26F" w14:textId="77777777">
        <w:trPr>
          <w:trHeight w:val="1980"/>
        </w:trPr>
        <w:tc>
          <w:tcPr>
            <w:tcW w:w="193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758277" w14:textId="77777777" w:rsidR="006E62B9" w:rsidRDefault="00000000">
            <w:pPr>
              <w:rPr>
                <w:rFonts w:ascii="Arial" w:eastAsia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bCs/>
                <w:sz w:val="17"/>
                <w:szCs w:val="17"/>
              </w:rPr>
              <w:t>Promozione di strategie funzionali alla gestione delle routine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1AF0F1" w14:textId="77777777" w:rsidR="006E62B9" w:rsidRDefault="00000000">
            <w:pPr>
              <w:spacing w:before="100"/>
              <w:ind w:left="100" w:right="8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Sceglie e utilizza in autonomia, con intenzionalità ed in modo appropriato, strategie di</w:t>
            </w:r>
            <w:r>
              <w:rPr>
                <w:rFonts w:ascii="Arial" w:eastAsia="Arial" w:hAnsi="Arial" w:cs="Arial"/>
                <w:i/>
                <w:iCs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gestione delle routine funzionali alla giornata scolastica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99FBA1" w14:textId="77777777" w:rsidR="006E62B9" w:rsidRDefault="00000000">
            <w:pPr>
              <w:spacing w:before="100"/>
              <w:ind w:left="100" w:right="8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Utilizza, in modo appropriato, strategie di</w:t>
            </w:r>
            <w:r>
              <w:rPr>
                <w:rFonts w:ascii="Arial" w:eastAsia="Arial" w:hAnsi="Arial" w:cs="Arial"/>
                <w:i/>
                <w:iCs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gestione delle routine funzionali alla giornata scolastica, dietro stimolo iniziale del tutor d’aula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4574487" w14:textId="77777777" w:rsidR="006E62B9" w:rsidRDefault="00000000">
            <w:pPr>
              <w:spacing w:before="100"/>
              <w:ind w:left="100" w:right="6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Necessita dell’intervento del tutor d’aula per utilizzare strategie</w:t>
            </w:r>
            <w:r>
              <w:rPr>
                <w:rFonts w:ascii="Arial" w:eastAsia="Arial" w:hAnsi="Arial" w:cs="Arial"/>
                <w:i/>
                <w:iCs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di gestione delle routine funzionali alla giornata scolastica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ECD53F" w14:textId="77777777" w:rsidR="006E62B9" w:rsidRDefault="00000000">
            <w:pPr>
              <w:spacing w:before="100"/>
              <w:ind w:left="100" w:right="-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Fatica ad utilizzare strategie funzionali di gestione delle routine funzionali alla giornata scolastica, nonostante la mediazione del tutor d’aula</w:t>
            </w:r>
          </w:p>
        </w:tc>
      </w:tr>
      <w:tr w:rsidR="006E62B9" w14:paraId="6D7035DC" w14:textId="77777777">
        <w:trPr>
          <w:trHeight w:val="2280"/>
        </w:trPr>
        <w:tc>
          <w:tcPr>
            <w:tcW w:w="193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D6048" w14:textId="77777777" w:rsidR="006E62B9" w:rsidRDefault="00000000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 </w:t>
            </w:r>
          </w:p>
          <w:p w14:paraId="1C336979" w14:textId="77777777" w:rsidR="006E62B9" w:rsidRDefault="00000000">
            <w:pPr>
              <w:ind w:right="40"/>
              <w:rPr>
                <w:rFonts w:ascii="Arial" w:eastAsia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bCs/>
                <w:sz w:val="17"/>
                <w:szCs w:val="17"/>
              </w:rPr>
              <w:t>Costruzione del clima di apprendimento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620D17" w14:textId="77777777" w:rsidR="006E62B9" w:rsidRDefault="00000000">
            <w:pPr>
              <w:spacing w:before="100" w:line="235" w:lineRule="auto"/>
              <w:ind w:left="100" w:right="8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Assume intenzionalmente ed in modo appropriato atteggiamenti capaci di creare motivazione, interesse e coinvolgimento nel gruppo classe/sezione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9D136D" w14:textId="77777777" w:rsidR="006E62B9" w:rsidRDefault="00000000">
            <w:pPr>
              <w:spacing w:before="100" w:line="235" w:lineRule="auto"/>
              <w:ind w:left="100" w:right="8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Assume, in modo spontaneo, atteggiamenti capaci di creare motivazione, interesse e coinvolgimento nel gruppo classe/sezione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3FF4857" w14:textId="77777777" w:rsidR="006E62B9" w:rsidRDefault="00000000">
            <w:pPr>
              <w:spacing w:before="100" w:line="235" w:lineRule="auto"/>
              <w:ind w:left="100" w:right="12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Necessita dell’intervento del tutor d’aula per assumere atteggiamenti finalizzati a creare motivazione, interesse e coinvolgimento nel gruppo classe/sezione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387024F" w14:textId="77777777" w:rsidR="006E62B9" w:rsidRDefault="00000000">
            <w:pPr>
              <w:spacing w:before="100"/>
              <w:ind w:left="10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Fatica ad assumere atteggiamenti finalizzati a creare coinvolgimento, motivazione e interesse nel gruppo classe, nonostante la mediazione del tutor d’aula</w:t>
            </w:r>
          </w:p>
        </w:tc>
      </w:tr>
      <w:tr w:rsidR="006E62B9" w14:paraId="652B74C4" w14:textId="77777777">
        <w:trPr>
          <w:trHeight w:val="2250"/>
        </w:trPr>
        <w:tc>
          <w:tcPr>
            <w:tcW w:w="193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4CF3CBA" w14:textId="77777777" w:rsidR="006E62B9" w:rsidRDefault="00000000">
            <w:pPr>
              <w:ind w:right="100"/>
              <w:rPr>
                <w:rFonts w:ascii="Arial" w:eastAsia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bCs/>
                <w:sz w:val="17"/>
                <w:szCs w:val="17"/>
              </w:rPr>
              <w:t xml:space="preserve"> Adozione delle tecnologie multimediali come risorsa</w:t>
            </w:r>
          </w:p>
          <w:p w14:paraId="1D594C2B" w14:textId="77777777" w:rsidR="006E62B9" w:rsidRDefault="00000000">
            <w:pPr>
              <w:ind w:right="100"/>
              <w:rPr>
                <w:rFonts w:ascii="Arial" w:eastAsia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bCs/>
                <w:sz w:val="17"/>
                <w:szCs w:val="17"/>
              </w:rPr>
              <w:t>(video, uso di immagini, software didattici, materiali digitali</w:t>
            </w:r>
            <w:proofErr w:type="gramStart"/>
            <w:r>
              <w:rPr>
                <w:rFonts w:ascii="Arial" w:eastAsia="Arial" w:hAnsi="Arial" w:cs="Arial"/>
                <w:b/>
                <w:bCs/>
                <w:sz w:val="17"/>
                <w:szCs w:val="17"/>
              </w:rPr>
              <w:t>…….</w:t>
            </w:r>
            <w:proofErr w:type="gramEnd"/>
            <w:r>
              <w:rPr>
                <w:rFonts w:ascii="Arial" w:eastAsia="Arial" w:hAnsi="Arial" w:cs="Arial"/>
                <w:b/>
                <w:bCs/>
                <w:sz w:val="17"/>
                <w:szCs w:val="17"/>
              </w:rPr>
              <w:t>)</w:t>
            </w:r>
          </w:p>
          <w:p w14:paraId="05CBC1A0" w14:textId="77777777" w:rsidR="006E62B9" w:rsidRDefault="00000000">
            <w:pPr>
              <w:ind w:right="100"/>
              <w:rPr>
                <w:rFonts w:ascii="Arial" w:eastAsia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bCs/>
                <w:sz w:val="17"/>
                <w:szCs w:val="17"/>
              </w:rPr>
              <w:t xml:space="preserve"> 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4CFCCD8" w14:textId="77777777" w:rsidR="006E62B9" w:rsidRDefault="00000000">
            <w:pPr>
              <w:spacing w:before="100"/>
              <w:ind w:left="100" w:right="8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Sceglie criticamente, nella pluralità delle tecnologie multimediali, propone ed utilizza in autonomia, quelle più efficaci e funzionali al percorso di apprendimento degli alunni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2F283BC" w14:textId="77777777" w:rsidR="006E62B9" w:rsidRDefault="00000000">
            <w:pPr>
              <w:spacing w:line="235" w:lineRule="auto"/>
              <w:ind w:left="100" w:right="10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</w:p>
          <w:p w14:paraId="0CB4BA83" w14:textId="77777777" w:rsidR="006E62B9" w:rsidRDefault="00000000">
            <w:pPr>
              <w:spacing w:line="235" w:lineRule="auto"/>
              <w:ind w:left="100" w:right="10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Nella pluralità delle tecnologie multimediali, sceglie ed utilizza quelle più efficaci e funzionali al percorso di apprendimento degli alunni, su richiesta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C63E6B2" w14:textId="77777777" w:rsidR="006E62B9" w:rsidRDefault="00000000">
            <w:pPr>
              <w:spacing w:before="100"/>
              <w:ind w:left="100" w:right="6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Necessita di essere guidato per scegliere e utilizzare le tecnologie multimediali funzionali al percorso di apprendimento degli alunni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F95E97E" w14:textId="77777777" w:rsidR="006E62B9" w:rsidRDefault="00000000">
            <w:pPr>
              <w:spacing w:before="100"/>
              <w:ind w:left="10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Fatica a considerare le tecnologie multimediali come risorsa funzionale al percorso di apprendimento degli alunni</w:t>
            </w:r>
          </w:p>
        </w:tc>
      </w:tr>
      <w:tr w:rsidR="006E62B9" w14:paraId="5B0F3698" w14:textId="77777777">
        <w:trPr>
          <w:trHeight w:val="1950"/>
        </w:trPr>
        <w:tc>
          <w:tcPr>
            <w:tcW w:w="193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F2B75EB" w14:textId="77777777" w:rsidR="006E62B9" w:rsidRDefault="00000000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 </w:t>
            </w:r>
          </w:p>
          <w:p w14:paraId="515795BB" w14:textId="77777777" w:rsidR="006E62B9" w:rsidRDefault="00000000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 </w:t>
            </w:r>
          </w:p>
          <w:p w14:paraId="28180D36" w14:textId="77777777" w:rsidR="006E62B9" w:rsidRDefault="00000000">
            <w:pPr>
              <w:spacing w:before="140"/>
              <w:ind w:left="40" w:right="40"/>
              <w:rPr>
                <w:rFonts w:ascii="Arial" w:eastAsia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bCs/>
                <w:sz w:val="17"/>
                <w:szCs w:val="17"/>
              </w:rPr>
              <w:t>Costruzione di modalità relazionali efficaci nella classe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DBFA822" w14:textId="77777777" w:rsidR="006E62B9" w:rsidRDefault="00000000">
            <w:pPr>
              <w:spacing w:before="100" w:line="235" w:lineRule="auto"/>
              <w:ind w:left="100" w:right="18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Individua e utilizza intenzionalmente modalità coerenti ed efficaci per entrare in rapporto con gli alunni nelle diverse situazioni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CA2002E" w14:textId="77777777" w:rsidR="006E62B9" w:rsidRDefault="00000000">
            <w:pPr>
              <w:spacing w:before="100" w:line="235" w:lineRule="auto"/>
              <w:ind w:left="100" w:right="1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Utilizza, solo in modo spontaneo, modalità relazionali efficaci per entrare in rapporto con gli alunni nelle diverse situazioni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EDF120" w14:textId="77777777" w:rsidR="006E62B9" w:rsidRDefault="00000000">
            <w:pPr>
              <w:spacing w:before="100" w:line="235" w:lineRule="auto"/>
              <w:ind w:left="100" w:right="10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Deve essere guidato dall’insegnante ad individuare modalità relazionali per entrare in rapporto con la classe/sezione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4841BF" w14:textId="77777777" w:rsidR="006E62B9" w:rsidRDefault="00000000">
            <w:pPr>
              <w:spacing w:before="100" w:line="235" w:lineRule="auto"/>
              <w:ind w:left="100" w:right="12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L’interazione con la classe non è adeguata, nonostante la mediazione del tutor d’aula</w:t>
            </w:r>
          </w:p>
        </w:tc>
      </w:tr>
      <w:tr w:rsidR="006E62B9" w14:paraId="3CED2A73" w14:textId="77777777">
        <w:trPr>
          <w:trHeight w:val="1680"/>
        </w:trPr>
        <w:tc>
          <w:tcPr>
            <w:tcW w:w="193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AE48DF" w14:textId="77777777" w:rsidR="006E62B9" w:rsidRDefault="00000000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 </w:t>
            </w:r>
          </w:p>
          <w:p w14:paraId="462E832E" w14:textId="77777777" w:rsidR="006E62B9" w:rsidRDefault="00000000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 </w:t>
            </w:r>
          </w:p>
          <w:p w14:paraId="016B5268" w14:textId="77777777" w:rsidR="006E62B9" w:rsidRDefault="00000000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 </w:t>
            </w:r>
          </w:p>
          <w:p w14:paraId="0D451954" w14:textId="77777777" w:rsidR="006E62B9" w:rsidRDefault="00000000">
            <w:pPr>
              <w:spacing w:before="20"/>
              <w:rPr>
                <w:b/>
                <w:bCs/>
                <w:sz w:val="12"/>
                <w:szCs w:val="12"/>
              </w:rPr>
            </w:pPr>
            <w:r>
              <w:rPr>
                <w:b/>
                <w:bCs/>
                <w:sz w:val="12"/>
                <w:szCs w:val="12"/>
              </w:rPr>
              <w:t xml:space="preserve"> </w:t>
            </w:r>
          </w:p>
          <w:p w14:paraId="2EE9722D" w14:textId="77777777" w:rsidR="006E62B9" w:rsidRDefault="00000000">
            <w:pPr>
              <w:spacing w:line="192" w:lineRule="auto"/>
              <w:ind w:left="60"/>
              <w:rPr>
                <w:rFonts w:ascii="Arial" w:eastAsia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bCs/>
                <w:sz w:val="17"/>
                <w:szCs w:val="17"/>
              </w:rPr>
              <w:t>Creazione di una relazione costruttiva con il tutor d’aula</w:t>
            </w:r>
          </w:p>
          <w:p w14:paraId="4CCDF257" w14:textId="77777777" w:rsidR="006E62B9" w:rsidRDefault="00000000">
            <w:pPr>
              <w:spacing w:line="192" w:lineRule="auto"/>
              <w:ind w:left="60"/>
              <w:rPr>
                <w:rFonts w:ascii="Arial" w:eastAsia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bCs/>
                <w:sz w:val="17"/>
                <w:szCs w:val="17"/>
              </w:rPr>
              <w:t xml:space="preserve"> </w:t>
            </w:r>
          </w:p>
          <w:p w14:paraId="13D6C877" w14:textId="77777777" w:rsidR="006E62B9" w:rsidRDefault="00000000">
            <w:pPr>
              <w:spacing w:line="192" w:lineRule="auto"/>
              <w:ind w:left="60"/>
              <w:rPr>
                <w:rFonts w:ascii="Arial" w:eastAsia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bCs/>
                <w:sz w:val="17"/>
                <w:szCs w:val="17"/>
              </w:rPr>
              <w:t xml:space="preserve"> </w:t>
            </w:r>
          </w:p>
          <w:p w14:paraId="31D538BA" w14:textId="77777777" w:rsidR="006E62B9" w:rsidRDefault="00000000">
            <w:pPr>
              <w:spacing w:line="192" w:lineRule="auto"/>
              <w:ind w:left="60"/>
              <w:rPr>
                <w:rFonts w:ascii="Arial" w:eastAsia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bCs/>
                <w:sz w:val="17"/>
                <w:szCs w:val="17"/>
              </w:rPr>
              <w:t xml:space="preserve"> </w:t>
            </w:r>
          </w:p>
          <w:p w14:paraId="5BEDF396" w14:textId="77777777" w:rsidR="006E62B9" w:rsidRDefault="00000000">
            <w:pPr>
              <w:spacing w:line="192" w:lineRule="auto"/>
              <w:ind w:left="60"/>
              <w:rPr>
                <w:rFonts w:ascii="Arial" w:eastAsia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bCs/>
                <w:sz w:val="17"/>
                <w:szCs w:val="17"/>
              </w:rPr>
              <w:t xml:space="preserve"> 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2A6AE4A" w14:textId="77777777" w:rsidR="006E62B9" w:rsidRDefault="00000000">
            <w:pPr>
              <w:spacing w:before="120" w:line="235" w:lineRule="auto"/>
              <w:ind w:left="10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Avanza autonomamente proposte, fornisce materiali e condivide con il tutor d’aula le osservazioni sulla classe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791CD4" w14:textId="77777777" w:rsidR="006E62B9" w:rsidRDefault="00000000">
            <w:pPr>
              <w:spacing w:before="100"/>
              <w:ind w:left="100" w:right="6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Fornisce proposte e materiali e condivide le osservazioni, dietro stimolo iniziale del tutor d’aula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53E9F3" w14:textId="77777777" w:rsidR="006E62B9" w:rsidRDefault="00000000">
            <w:pPr>
              <w:spacing w:before="100"/>
              <w:ind w:left="100" w:right="16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Fornisce proposte e materiali e condivide le osservazioni solo se guidato dal tutor d’aula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242EF8F" w14:textId="77777777" w:rsidR="006E62B9" w:rsidRDefault="00000000">
            <w:pPr>
              <w:spacing w:before="120" w:line="235" w:lineRule="auto"/>
              <w:ind w:left="100" w:right="10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Non dimostra atteggiamenti propositivi nella relazione con il tutor d’aula</w:t>
            </w:r>
          </w:p>
        </w:tc>
      </w:tr>
      <w:tr w:rsidR="006E62B9" w14:paraId="2EF82AA0" w14:textId="77777777">
        <w:trPr>
          <w:trHeight w:val="1635"/>
        </w:trPr>
        <w:tc>
          <w:tcPr>
            <w:tcW w:w="9195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824E06" w14:textId="77777777" w:rsidR="006E62B9" w:rsidRDefault="00000000">
            <w:pPr>
              <w:spacing w:before="100" w:line="235" w:lineRule="auto"/>
              <w:ind w:left="100" w:right="140"/>
              <w:rPr>
                <w:rFonts w:ascii="Arial" w:eastAsia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bCs/>
                <w:sz w:val="17"/>
                <w:szCs w:val="17"/>
              </w:rPr>
              <w:lastRenderedPageBreak/>
              <w:t>Osservazioni ed annotazioni</w:t>
            </w:r>
          </w:p>
        </w:tc>
      </w:tr>
    </w:tbl>
    <w:p w14:paraId="01880C14" w14:textId="77777777" w:rsidR="006E62B9" w:rsidRDefault="00000000">
      <w:pPr>
        <w:spacing w:line="235" w:lineRule="auto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sz w:val="17"/>
          <w:szCs w:val="17"/>
        </w:rPr>
        <w:t xml:space="preserve"> </w:t>
      </w:r>
    </w:p>
    <w:p w14:paraId="5B440779" w14:textId="77777777" w:rsidR="006E62B9" w:rsidRDefault="00000000">
      <w:pPr>
        <w:rPr>
          <w:rFonts w:ascii="Arial" w:eastAsia="Arial" w:hAnsi="Arial" w:cs="Arial"/>
          <w:b/>
          <w:bCs/>
          <w:sz w:val="15"/>
          <w:szCs w:val="15"/>
        </w:rPr>
      </w:pPr>
      <w:r>
        <w:rPr>
          <w:rFonts w:ascii="Arial" w:eastAsia="Arial" w:hAnsi="Arial" w:cs="Arial"/>
          <w:b/>
          <w:bCs/>
          <w:sz w:val="15"/>
          <w:szCs w:val="15"/>
        </w:rPr>
        <w:t>*Descrittori utili all’eventuale compilazione delle Osservazioni e note relative al Lavoro d’Aula.</w:t>
      </w:r>
    </w:p>
    <w:p w14:paraId="5BDF8D3D" w14:textId="77777777" w:rsidR="006E62B9" w:rsidRDefault="00000000">
      <w:pPr>
        <w:rPr>
          <w:rFonts w:ascii="Arial" w:eastAsia="Arial" w:hAnsi="Arial" w:cs="Arial"/>
          <w:b/>
          <w:bCs/>
          <w:sz w:val="15"/>
          <w:szCs w:val="15"/>
        </w:rPr>
      </w:pPr>
      <w:r>
        <w:rPr>
          <w:rFonts w:ascii="Arial" w:eastAsia="Arial" w:hAnsi="Arial" w:cs="Arial"/>
          <w:b/>
          <w:bCs/>
          <w:sz w:val="15"/>
          <w:szCs w:val="15"/>
        </w:rPr>
        <w:t>Abilità strumentali e di base.</w:t>
      </w:r>
    </w:p>
    <w:p w14:paraId="2A3A5220" w14:textId="77777777" w:rsidR="006E62B9" w:rsidRDefault="00000000">
      <w:pPr>
        <w:ind w:left="1560" w:hanging="660"/>
        <w:rPr>
          <w:rFonts w:ascii="Arial" w:eastAsia="Arial" w:hAnsi="Arial" w:cs="Arial"/>
          <w:sz w:val="15"/>
          <w:szCs w:val="15"/>
        </w:rPr>
      </w:pPr>
      <w:r>
        <w:t>-</w:t>
      </w:r>
      <w:r>
        <w:rPr>
          <w:sz w:val="14"/>
          <w:szCs w:val="14"/>
        </w:rPr>
        <w:t xml:space="preserve">                    </w:t>
      </w:r>
      <w:r>
        <w:rPr>
          <w:rFonts w:ascii="Arial" w:eastAsia="Arial" w:hAnsi="Arial" w:cs="Arial"/>
          <w:sz w:val="15"/>
          <w:szCs w:val="15"/>
        </w:rPr>
        <w:t>Saper scrivere correttamente dal punto di vista ortografico e sintattico.</w:t>
      </w:r>
    </w:p>
    <w:p w14:paraId="1A6D5DDC" w14:textId="77777777" w:rsidR="006E62B9" w:rsidRDefault="00000000">
      <w:pPr>
        <w:ind w:left="1560" w:right="260" w:hanging="660"/>
        <w:rPr>
          <w:rFonts w:ascii="Arial" w:eastAsia="Arial" w:hAnsi="Arial" w:cs="Arial"/>
          <w:sz w:val="15"/>
          <w:szCs w:val="15"/>
        </w:rPr>
      </w:pPr>
      <w:r>
        <w:t>-</w:t>
      </w:r>
      <w:r>
        <w:rPr>
          <w:sz w:val="14"/>
          <w:szCs w:val="14"/>
        </w:rPr>
        <w:t xml:space="preserve">                    </w:t>
      </w:r>
      <w:r>
        <w:rPr>
          <w:rFonts w:ascii="Arial" w:eastAsia="Arial" w:hAnsi="Arial" w:cs="Arial"/>
          <w:sz w:val="15"/>
          <w:szCs w:val="15"/>
        </w:rPr>
        <w:t>Saper correggere un’esercitazione scritta (un testo scritto, un’esercitazione grammaticale, di logica, di comprensione del testo, argomentativa, scientifica).</w:t>
      </w:r>
    </w:p>
    <w:p w14:paraId="70B6784B" w14:textId="77777777" w:rsidR="006E62B9" w:rsidRDefault="00000000">
      <w:pPr>
        <w:ind w:left="1560" w:hanging="660"/>
        <w:rPr>
          <w:rFonts w:ascii="Arial" w:eastAsia="Arial" w:hAnsi="Arial" w:cs="Arial"/>
          <w:sz w:val="15"/>
          <w:szCs w:val="15"/>
        </w:rPr>
      </w:pPr>
      <w:r>
        <w:t>-</w:t>
      </w:r>
      <w:r>
        <w:rPr>
          <w:sz w:val="14"/>
          <w:szCs w:val="14"/>
        </w:rPr>
        <w:t xml:space="preserve">                    </w:t>
      </w:r>
      <w:r>
        <w:rPr>
          <w:rFonts w:ascii="Arial" w:eastAsia="Arial" w:hAnsi="Arial" w:cs="Arial"/>
          <w:sz w:val="15"/>
          <w:szCs w:val="15"/>
        </w:rPr>
        <w:t>Saper correggere i calcoli e i problemi aritmetici.</w:t>
      </w:r>
    </w:p>
    <w:p w14:paraId="2331B801" w14:textId="77777777" w:rsidR="006E62B9" w:rsidRDefault="00000000">
      <w:pPr>
        <w:ind w:left="1560" w:hanging="660"/>
        <w:rPr>
          <w:rFonts w:ascii="Arial" w:eastAsia="Arial" w:hAnsi="Arial" w:cs="Arial"/>
          <w:sz w:val="15"/>
          <w:szCs w:val="15"/>
        </w:rPr>
      </w:pPr>
      <w:r>
        <w:t>-</w:t>
      </w:r>
      <w:r>
        <w:rPr>
          <w:sz w:val="14"/>
          <w:szCs w:val="14"/>
        </w:rPr>
        <w:t xml:space="preserve">                    </w:t>
      </w:r>
      <w:r>
        <w:rPr>
          <w:rFonts w:ascii="Arial" w:eastAsia="Arial" w:hAnsi="Arial" w:cs="Arial"/>
          <w:sz w:val="15"/>
          <w:szCs w:val="15"/>
        </w:rPr>
        <w:t>Saper improvvisare la lettura ad alta voce di un qualunque testo.</w:t>
      </w:r>
    </w:p>
    <w:p w14:paraId="456CC16D" w14:textId="77777777" w:rsidR="006E62B9" w:rsidRDefault="00000000">
      <w:pPr>
        <w:ind w:left="1560" w:hanging="660"/>
        <w:rPr>
          <w:rFonts w:ascii="Arial" w:eastAsia="Arial" w:hAnsi="Arial" w:cs="Arial"/>
          <w:sz w:val="15"/>
          <w:szCs w:val="15"/>
        </w:rPr>
      </w:pPr>
      <w:r>
        <w:t>-</w:t>
      </w:r>
      <w:r>
        <w:rPr>
          <w:sz w:val="14"/>
          <w:szCs w:val="14"/>
        </w:rPr>
        <w:t xml:space="preserve">                    </w:t>
      </w:r>
      <w:r>
        <w:rPr>
          <w:rFonts w:ascii="Arial" w:eastAsia="Arial" w:hAnsi="Arial" w:cs="Arial"/>
          <w:sz w:val="15"/>
          <w:szCs w:val="15"/>
        </w:rPr>
        <w:t>Saper scrivere correttamente alla lavagna testi e simboli matematici.</w:t>
      </w:r>
    </w:p>
    <w:p w14:paraId="78453BE0" w14:textId="77777777" w:rsidR="006E62B9" w:rsidRDefault="00000000">
      <w:pPr>
        <w:ind w:left="1560" w:hanging="660"/>
        <w:rPr>
          <w:rFonts w:ascii="Arial" w:eastAsia="Arial" w:hAnsi="Arial" w:cs="Arial"/>
          <w:sz w:val="15"/>
          <w:szCs w:val="15"/>
        </w:rPr>
      </w:pPr>
      <w:r>
        <w:t>-</w:t>
      </w:r>
      <w:r>
        <w:rPr>
          <w:sz w:val="14"/>
          <w:szCs w:val="14"/>
        </w:rPr>
        <w:t xml:space="preserve">                    </w:t>
      </w:r>
      <w:r>
        <w:rPr>
          <w:rFonts w:ascii="Arial" w:eastAsia="Arial" w:hAnsi="Arial" w:cs="Arial"/>
          <w:sz w:val="15"/>
          <w:szCs w:val="15"/>
        </w:rPr>
        <w:t>Saper dare una consegna chiara agli alunni rispetto all’esecuzione di un compito.</w:t>
      </w:r>
    </w:p>
    <w:p w14:paraId="1316F2F2" w14:textId="77777777" w:rsidR="006E62B9" w:rsidRDefault="00000000">
      <w:pPr>
        <w:ind w:left="1520" w:hanging="640"/>
        <w:rPr>
          <w:rFonts w:ascii="Arial" w:eastAsia="Arial" w:hAnsi="Arial" w:cs="Arial"/>
          <w:sz w:val="15"/>
          <w:szCs w:val="15"/>
        </w:rPr>
      </w:pPr>
      <w:r>
        <w:t>-</w:t>
      </w:r>
      <w:r>
        <w:rPr>
          <w:sz w:val="14"/>
          <w:szCs w:val="14"/>
        </w:rPr>
        <w:t xml:space="preserve">                   </w:t>
      </w:r>
      <w:r>
        <w:rPr>
          <w:rFonts w:ascii="Arial" w:eastAsia="Arial" w:hAnsi="Arial" w:cs="Arial"/>
          <w:sz w:val="15"/>
          <w:szCs w:val="15"/>
        </w:rPr>
        <w:t>Saper cogliere se gli alunni abbiano compreso il compito.</w:t>
      </w:r>
    </w:p>
    <w:p w14:paraId="7272D70C" w14:textId="77777777" w:rsidR="006E62B9" w:rsidRDefault="00000000">
      <w:pPr>
        <w:ind w:left="1520" w:hanging="640"/>
        <w:rPr>
          <w:rFonts w:ascii="Arial" w:eastAsia="Arial" w:hAnsi="Arial" w:cs="Arial"/>
          <w:sz w:val="15"/>
          <w:szCs w:val="15"/>
        </w:rPr>
      </w:pPr>
      <w:r>
        <w:t>-</w:t>
      </w:r>
      <w:r>
        <w:rPr>
          <w:sz w:val="14"/>
          <w:szCs w:val="14"/>
        </w:rPr>
        <w:t xml:space="preserve">                   </w:t>
      </w:r>
      <w:r>
        <w:rPr>
          <w:rFonts w:ascii="Arial" w:eastAsia="Arial" w:hAnsi="Arial" w:cs="Arial"/>
          <w:sz w:val="15"/>
          <w:szCs w:val="15"/>
        </w:rPr>
        <w:t>Saper costruire e gestire le relazioni con i bambini.</w:t>
      </w:r>
    </w:p>
    <w:p w14:paraId="3AB0DCD9" w14:textId="77777777" w:rsidR="006E62B9" w:rsidRDefault="00000000">
      <w:pPr>
        <w:ind w:left="1520" w:hanging="640"/>
        <w:rPr>
          <w:rFonts w:ascii="Arial" w:eastAsia="Arial" w:hAnsi="Arial" w:cs="Arial"/>
          <w:sz w:val="15"/>
          <w:szCs w:val="15"/>
        </w:rPr>
      </w:pPr>
      <w:r>
        <w:t>-</w:t>
      </w:r>
      <w:r>
        <w:rPr>
          <w:sz w:val="14"/>
          <w:szCs w:val="14"/>
        </w:rPr>
        <w:t xml:space="preserve">                   </w:t>
      </w:r>
      <w:r>
        <w:rPr>
          <w:rFonts w:ascii="Arial" w:eastAsia="Arial" w:hAnsi="Arial" w:cs="Arial"/>
          <w:sz w:val="15"/>
          <w:szCs w:val="15"/>
        </w:rPr>
        <w:t>Saper assumere incarichi e compiti in aula/sezione.</w:t>
      </w:r>
    </w:p>
    <w:p w14:paraId="2E15437B" w14:textId="77777777" w:rsidR="006E62B9" w:rsidRDefault="00000000">
      <w:pPr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sz w:val="15"/>
          <w:szCs w:val="15"/>
        </w:rPr>
        <w:t xml:space="preserve"> </w:t>
      </w:r>
    </w:p>
    <w:p w14:paraId="00CA8693" w14:textId="77777777" w:rsidR="006E62B9" w:rsidRDefault="006E62B9">
      <w:pPr>
        <w:pBdr>
          <w:top w:val="nil"/>
          <w:left w:val="nil"/>
          <w:bottom w:val="nil"/>
          <w:right w:val="nil"/>
          <w:between w:val="nil"/>
        </w:pBdr>
        <w:ind w:right="98"/>
        <w:rPr>
          <w:sz w:val="18"/>
          <w:szCs w:val="18"/>
        </w:rPr>
      </w:pPr>
    </w:p>
    <w:sectPr w:rsidR="006E62B9">
      <w:pgSz w:w="11906" w:h="16838"/>
      <w:pgMar w:top="1418" w:right="1134" w:bottom="1134" w:left="1134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06B24855-CF83-49E2-89AA-7C01A84BE9E5}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  <w:embedRegular r:id="rId2" w:fontKey="{856A653A-48C4-4221-A8F3-B59295FE7AE7}"/>
    <w:embedBold r:id="rId3" w:fontKey="{46A896A0-CF3C-4B35-AACF-73D4914D3A6F}"/>
    <w:embedBoldItalic r:id="rId4" w:fontKey="{B738539C-1B6D-4785-8CB9-E0991B6A2770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5" w:fontKey="{46FE1A2D-30B9-4CEA-895F-DB241EEDF80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D9D3DF71-6EFB-4D29-96DF-2BCC836166D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62B9"/>
    <w:rsid w:val="000C0C8B"/>
    <w:rsid w:val="005F4368"/>
    <w:rsid w:val="006E6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C1C832"/>
  <w15:docId w15:val="{C388459D-D024-4BCF-A301-C0023F7C0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0"/>
    <w:tblPr>
      <w:tblStyleRowBandSize w:val="1"/>
      <w:tblStyleColBandSize w:val="1"/>
    </w:tblPr>
  </w:style>
  <w:style w:type="table" w:customStyle="1" w:styleId="a1">
    <w:basedOn w:val="TableNormal0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uscot.sfp.biella@unito.it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W2esxoY0/gk9UfDBobFAn8eImNw==">CgMxLjAaHwoBMBIaChgICVIUChJ0YWJsZS43ZmFzdzgyM2w5Zjg4AHIhMW5yOC1ja0htMGZjaXcyaUhaTXVBVEhvNGNqQ3BNekhP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1014</Words>
  <Characters>5781</Characters>
  <Application>Microsoft Office Word</Application>
  <DocSecurity>0</DocSecurity>
  <Lines>48</Lines>
  <Paragraphs>13</Paragraphs>
  <ScaleCrop>false</ScaleCrop>
  <Company/>
  <LinksUpToDate>false</LinksUpToDate>
  <CharactersWithSpaces>6782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Emanuela Boffa Ballaran</cp:lastModifiedBy>
  <cp:revision>2</cp:revision>
  <dcterms:created xsi:type="dcterms:W3CDTF">2026-04-16T06:04:00Z</dcterms:created>
  <dcterms:modified xsi:type="dcterms:W3CDTF">2026-04-16T06:05:00Z</dcterms:modified>
</cp:coreProperties>
</file>